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E0E" w:rsidRPr="00C85E0E" w:rsidRDefault="00C85E0E" w:rsidP="00C85E0E">
      <w:pPr>
        <w:spacing w:after="150" w:line="240" w:lineRule="auto"/>
        <w:outlineLvl w:val="0"/>
        <w:rPr>
          <w:rFonts w:ascii="Century Gothic" w:eastAsia="Times New Roman" w:hAnsi="Century Gothic" w:cs="Arial"/>
          <w:color w:val="5559D8"/>
          <w:kern w:val="36"/>
          <w:sz w:val="30"/>
          <w:szCs w:val="30"/>
          <w:lang w:eastAsia="ru-RU"/>
        </w:rPr>
      </w:pPr>
      <w:r w:rsidRPr="00C85E0E">
        <w:rPr>
          <w:rFonts w:ascii="Century Gothic" w:eastAsia="Times New Roman" w:hAnsi="Century Gothic" w:cs="Arial"/>
          <w:color w:val="5559D8"/>
          <w:kern w:val="36"/>
          <w:sz w:val="30"/>
          <w:szCs w:val="30"/>
          <w:lang w:eastAsia="ru-RU"/>
        </w:rPr>
        <w:t>На льду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Во время ледостава, до достижения толщины льда 7 сантиметров, а также в период интенсивного таяния и разрушения выход на лед запрещается.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 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Переходить водоемы по льду следует в местах оборудованных переправ. При их отсутствии, прежде чем двигаться по льду, необходимо убедиться в его прочности. Прочность льда проверяется пешнёй или колом. Если после первого удара лёд пробивается и на нём появляется вода, следует немедленно остановиться и двигаться обратно по своим следам, при этом первые шаги надо делать, не отрывая подошвы ото льда. Проверять прочность льда ударами ног запрещается.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 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 xml:space="preserve">При движении по льду следует быть осторожным, внимательно следить за поверхностью льда, обходить опасные и подозрительные места: впадения </w:t>
      </w:r>
      <w:proofErr w:type="spellStart"/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ручьёв</w:t>
      </w:r>
      <w:proofErr w:type="spellEnd"/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 xml:space="preserve">, выхода грунтовых вод и родников, сброса промышленных и сточных вод, вмерзшие кусты осоки, травы, </w:t>
      </w:r>
      <w:proofErr w:type="spellStart"/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выколки</w:t>
      </w:r>
      <w:proofErr w:type="spellEnd"/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 xml:space="preserve"> льда. Не рекомендуется выходить на лед в пургу и темное время суток.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 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 xml:space="preserve">При групповом переходе по льду следует двигаться на расстоянии 5-6 метров друг от друга, внимательно следя </w:t>
      </w:r>
      <w:proofErr w:type="gramStart"/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за</w:t>
      </w:r>
      <w:proofErr w:type="gramEnd"/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 xml:space="preserve"> впереди идущим.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 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Кататься на коньках разрешается только на специально оборудованных катках. Устройство катков на водоемах (реках, озерах, водохранилищах, прудах) разрешается на мелководье, местах отсутствия быстрого течения при тщательной проверке прочности и толщины льда (не менее 10-12 сантиметров). Массовые катания разрешаются при толщине льда не менее 25 сантиметров.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 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 xml:space="preserve">Переходить водоемы на лыжах рекомендуется по проложенной лыжне. В случае переходов по целине, с целью обеспечения безопасности, следует отстегнуть крепления лыж, снять петли палок с кистей рук, рюкзак держать на одном плече. Расстояние между лыжниками должно быть 5-6 метров, при этом </w:t>
      </w:r>
      <w:proofErr w:type="gramStart"/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лыжник</w:t>
      </w:r>
      <w:proofErr w:type="gramEnd"/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 xml:space="preserve"> идущий впереди, ударами палок проверяет прочность льда и следит за его прочностью.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 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Во время подлёдной рыбалки не рекомендуется пробивать много лунок на близком расстоянии, прыгать и бегать по льду, собираться большими группами.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 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Каждому рыболову, при выходе на подлёдную рыбалку, рекомендуется иметь с собой спасательный жилет и линь (веревку) длиной 15-20 метров с петлей на одном конце и грузом весом 400-500 грамм — на другом.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 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 xml:space="preserve">Провалившись под лёд, следует действовать быстро и решительно: бросить </w:t>
      </w:r>
      <w:proofErr w:type="gramStart"/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в строну</w:t>
      </w:r>
      <w:proofErr w:type="gramEnd"/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 xml:space="preserve"> берега, закрепленный на поясе линь, широко раскинуть руки в стороны кромки льда и без резких движений стараться выбраться на прочный лёд, а затем, лёжа на животе или спине, продвигаться в сторону берега, одновременно призывая о помощи.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 </w:t>
      </w:r>
    </w:p>
    <w:p w:rsidR="00C85E0E" w:rsidRPr="00C85E0E" w:rsidRDefault="00C85E0E" w:rsidP="00C85E0E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C85E0E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При оказании помощи провалившемуся под лёд, следует использовать лестницы, доски, шесты, верёвки и другие подручные средства путём их подачи пострадавшему, при этом приближаться к нему следует лёжа ползком, желательно опираясь на предметы, увеличивающие площадь опоры. Если спасателей двое или несколько, то лучше образовать цепочку, удерживая друг друга за ноги.</w:t>
      </w:r>
    </w:p>
    <w:p w:rsidR="003A7B5D" w:rsidRDefault="003A7B5D">
      <w:bookmarkStart w:id="0" w:name="_GoBack"/>
      <w:bookmarkEnd w:id="0"/>
    </w:p>
    <w:sectPr w:rsidR="003A7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2E"/>
    <w:rsid w:val="003A7B5D"/>
    <w:rsid w:val="00C85E0E"/>
    <w:rsid w:val="00EF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BFBFBF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2017-01-16T15:45:00Z</cp:lastPrinted>
  <dcterms:created xsi:type="dcterms:W3CDTF">2017-01-16T15:45:00Z</dcterms:created>
  <dcterms:modified xsi:type="dcterms:W3CDTF">2017-01-16T15:46:00Z</dcterms:modified>
</cp:coreProperties>
</file>